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0A" w:rsidRPr="00B14347" w:rsidRDefault="00A62C0A" w:rsidP="00B14347">
      <w:pPr>
        <w:pStyle w:val="a3"/>
        <w:jc w:val="both"/>
        <w:rPr>
          <w:rFonts w:ascii="Arial" w:hAnsi="Arial" w:cs="Arial"/>
          <w:b/>
        </w:rPr>
      </w:pPr>
      <w:r w:rsidRPr="00B14347">
        <w:rPr>
          <w:rFonts w:ascii="Arial" w:hAnsi="Arial" w:cs="Arial"/>
          <w:b/>
        </w:rPr>
        <w:t>Потребителям о приобретении алкогольной продукции</w:t>
      </w:r>
    </w:p>
    <w:p w:rsidR="00A62C0A" w:rsidRPr="00B14347" w:rsidRDefault="00A62C0A" w:rsidP="00B14347">
      <w:pPr>
        <w:pStyle w:val="a3"/>
        <w:jc w:val="both"/>
        <w:rPr>
          <w:rFonts w:ascii="Arial" w:hAnsi="Arial" w:cs="Arial"/>
        </w:rPr>
      </w:pPr>
    </w:p>
    <w:p w:rsidR="00A62C0A" w:rsidRPr="00B14347" w:rsidRDefault="00A62C0A" w:rsidP="00B14347">
      <w:pPr>
        <w:pStyle w:val="a3"/>
        <w:jc w:val="both"/>
        <w:rPr>
          <w:rFonts w:ascii="Arial" w:hAnsi="Arial" w:cs="Arial"/>
        </w:rPr>
      </w:pPr>
      <w:r w:rsidRPr="00B14347">
        <w:rPr>
          <w:rFonts w:ascii="Arial" w:hAnsi="Arial" w:cs="Arial"/>
        </w:rPr>
        <w:t>Праздничный стол с яствами в новогодние праздники – неотъемлемый атрибут каждой семьи.</w:t>
      </w:r>
    </w:p>
    <w:p w:rsidR="00A62C0A" w:rsidRPr="00B14347" w:rsidRDefault="00A62C0A" w:rsidP="00B14347">
      <w:pPr>
        <w:pStyle w:val="a3"/>
        <w:jc w:val="both"/>
        <w:rPr>
          <w:rFonts w:ascii="Arial" w:hAnsi="Arial" w:cs="Arial"/>
        </w:rPr>
      </w:pPr>
      <w:bookmarkStart w:id="0" w:name="_GoBack"/>
      <w:bookmarkEnd w:id="0"/>
    </w:p>
    <w:p w:rsidR="00A62C0A" w:rsidRPr="00B14347" w:rsidRDefault="00A62C0A" w:rsidP="00B14347">
      <w:pPr>
        <w:pStyle w:val="a3"/>
        <w:jc w:val="both"/>
        <w:rPr>
          <w:rFonts w:ascii="Arial" w:hAnsi="Arial" w:cs="Arial"/>
        </w:rPr>
      </w:pPr>
      <w:r w:rsidRPr="00B14347">
        <w:rPr>
          <w:rFonts w:ascii="Arial" w:hAnsi="Arial" w:cs="Arial"/>
        </w:rPr>
        <w:t>В канун Нового года приобретается значительное количество продуктов питания, а также алкогольных напитков, к выбору которых следует отнестись особенно внимательно.</w:t>
      </w:r>
    </w:p>
    <w:p w:rsidR="00A62C0A" w:rsidRPr="00B14347" w:rsidRDefault="00A62C0A" w:rsidP="00B14347">
      <w:pPr>
        <w:pStyle w:val="a3"/>
        <w:jc w:val="both"/>
        <w:rPr>
          <w:rFonts w:ascii="Arial" w:hAnsi="Arial" w:cs="Arial"/>
        </w:rPr>
      </w:pPr>
    </w:p>
    <w:p w:rsidR="00A62C0A" w:rsidRPr="00B14347" w:rsidRDefault="00A62C0A" w:rsidP="00B14347">
      <w:pPr>
        <w:pStyle w:val="a3"/>
        <w:jc w:val="both"/>
        <w:rPr>
          <w:rFonts w:ascii="Arial" w:hAnsi="Arial" w:cs="Arial"/>
        </w:rPr>
      </w:pPr>
      <w:r w:rsidRPr="00B14347">
        <w:rPr>
          <w:rFonts w:ascii="Arial" w:hAnsi="Arial" w:cs="Arial"/>
        </w:rPr>
        <w:t>При выборе алкогольной продукции необходимо обратить внимание на цену напитков: качественный алкоголь не может стоить дешево. Также показателен внешний вид бутылки. Бутылка не должна быть загрязнена, иметь сколы, неровности, колпачок не должен прокручиваться, содержимое бутылки без примесей, осадка и других посторонних включений.</w:t>
      </w:r>
    </w:p>
    <w:p w:rsidR="00A62C0A" w:rsidRPr="00B14347" w:rsidRDefault="00A62C0A" w:rsidP="00B14347">
      <w:pPr>
        <w:pStyle w:val="a3"/>
        <w:jc w:val="both"/>
        <w:rPr>
          <w:rFonts w:ascii="Arial" w:hAnsi="Arial" w:cs="Arial"/>
        </w:rPr>
      </w:pPr>
    </w:p>
    <w:p w:rsidR="00A62C0A" w:rsidRPr="00B14347" w:rsidRDefault="00A62C0A" w:rsidP="00B14347">
      <w:pPr>
        <w:pStyle w:val="a3"/>
        <w:jc w:val="both"/>
        <w:rPr>
          <w:rFonts w:ascii="Arial" w:hAnsi="Arial" w:cs="Arial"/>
        </w:rPr>
      </w:pPr>
      <w:r w:rsidRPr="00B14347">
        <w:rPr>
          <w:rFonts w:ascii="Arial" w:hAnsi="Arial" w:cs="Arial"/>
        </w:rPr>
        <w:t>Особенно тщательно нужно изучить этикетку. Она должна быть ровно наклеена, а нанесенная на нее информация легко читаться.</w:t>
      </w:r>
    </w:p>
    <w:p w:rsidR="00A62C0A" w:rsidRPr="00B14347" w:rsidRDefault="00A62C0A" w:rsidP="00B14347">
      <w:pPr>
        <w:pStyle w:val="a3"/>
        <w:jc w:val="both"/>
        <w:rPr>
          <w:rFonts w:ascii="Arial" w:hAnsi="Arial" w:cs="Arial"/>
        </w:rPr>
      </w:pPr>
    </w:p>
    <w:p w:rsidR="00A62C0A" w:rsidRPr="00B14347" w:rsidRDefault="00A62C0A" w:rsidP="00B14347">
      <w:pPr>
        <w:pStyle w:val="a3"/>
        <w:jc w:val="both"/>
        <w:rPr>
          <w:rFonts w:ascii="Arial" w:hAnsi="Arial" w:cs="Arial"/>
        </w:rPr>
      </w:pPr>
      <w:proofErr w:type="gramStart"/>
      <w:r w:rsidRPr="00B14347">
        <w:rPr>
          <w:rFonts w:ascii="Arial" w:hAnsi="Arial" w:cs="Arial"/>
        </w:rPr>
        <w:t>Реализуемая алкогольная продукция должна сопровождаться информацией о: наименовании; цене;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соответствия; государственных стандартах, требованиям которых алкогольная продукция должна соответствовать; объеме алкогольной продукции в потребительской таре; наименованиях основных ингредиентов; содержании вредных для здоровья веществ по сравнению с обязательными требованиями государственных стандартов и противопоказаниях к ее применению;</w:t>
      </w:r>
      <w:proofErr w:type="gramEnd"/>
      <w:r w:rsidRPr="00B14347">
        <w:rPr>
          <w:rFonts w:ascii="Arial" w:hAnsi="Arial" w:cs="Arial"/>
        </w:rPr>
        <w:t xml:space="preserve"> дате изготовления и сроке использования или конечном сроке использования; 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 вреде употребления алкогольной продукции для здоровья.</w:t>
      </w:r>
    </w:p>
    <w:p w:rsidR="00A62C0A" w:rsidRPr="00B14347" w:rsidRDefault="00A62C0A" w:rsidP="00B14347">
      <w:pPr>
        <w:pStyle w:val="a3"/>
        <w:jc w:val="both"/>
        <w:rPr>
          <w:rFonts w:ascii="Arial" w:hAnsi="Arial" w:cs="Arial"/>
        </w:rPr>
      </w:pPr>
    </w:p>
    <w:p w:rsidR="00A62C0A" w:rsidRPr="00B14347" w:rsidRDefault="00A62C0A" w:rsidP="00B14347">
      <w:pPr>
        <w:pStyle w:val="a3"/>
        <w:jc w:val="both"/>
        <w:rPr>
          <w:rFonts w:ascii="Arial" w:hAnsi="Arial" w:cs="Arial"/>
        </w:rPr>
      </w:pPr>
      <w:r w:rsidRPr="00B14347">
        <w:rPr>
          <w:rFonts w:ascii="Arial" w:hAnsi="Arial" w:cs="Arial"/>
        </w:rPr>
        <w:t>Не стоит забывать и о наличии специальной или акцизной марок.</w:t>
      </w:r>
    </w:p>
    <w:p w:rsidR="00A62C0A" w:rsidRPr="00B14347" w:rsidRDefault="00A62C0A" w:rsidP="00B14347">
      <w:pPr>
        <w:pStyle w:val="a3"/>
        <w:jc w:val="both"/>
        <w:rPr>
          <w:rFonts w:ascii="Arial" w:hAnsi="Arial" w:cs="Arial"/>
        </w:rPr>
      </w:pPr>
    </w:p>
    <w:p w:rsidR="00A62C0A" w:rsidRPr="00B14347" w:rsidRDefault="00A62C0A" w:rsidP="00B14347">
      <w:pPr>
        <w:pStyle w:val="a3"/>
        <w:jc w:val="both"/>
        <w:rPr>
          <w:rFonts w:ascii="Arial" w:hAnsi="Arial" w:cs="Arial"/>
        </w:rPr>
      </w:pPr>
      <w:r w:rsidRPr="00B14347">
        <w:rPr>
          <w:rFonts w:ascii="Arial" w:hAnsi="Arial" w:cs="Arial"/>
        </w:rPr>
        <w:t>Чтобы быть уверенным в качестве приобретаемых алкогольных напитков, потребитель имеет право ознакомиться с товарно-сопроводительной документацией на товар, содержащей по каждому наименованию товара сведения об обязательном подтверждении соответствия. Эти документы должны быть заверены подписью и печатью поставщика или продавца с указанием его места нахождения (адреса) и телефона.</w:t>
      </w:r>
    </w:p>
    <w:p w:rsidR="00A62C0A" w:rsidRPr="00B14347" w:rsidRDefault="00A62C0A" w:rsidP="00B14347">
      <w:pPr>
        <w:pStyle w:val="a3"/>
        <w:jc w:val="both"/>
        <w:rPr>
          <w:rFonts w:ascii="Arial" w:hAnsi="Arial" w:cs="Arial"/>
        </w:rPr>
      </w:pPr>
    </w:p>
    <w:p w:rsidR="00A62C0A" w:rsidRPr="00B14347" w:rsidRDefault="00A62C0A" w:rsidP="00B14347">
      <w:pPr>
        <w:pStyle w:val="a3"/>
        <w:jc w:val="both"/>
        <w:rPr>
          <w:rFonts w:ascii="Arial" w:hAnsi="Arial" w:cs="Arial"/>
        </w:rPr>
      </w:pPr>
      <w:r w:rsidRPr="00B14347">
        <w:rPr>
          <w:rFonts w:ascii="Arial" w:hAnsi="Arial" w:cs="Arial"/>
        </w:rPr>
        <w:t>Управление Роспотребнадзора по Красноярскому краю (далее – Управление) советует осуществлять покупку алкогольных напитков только в установленных местах – это организации торговли, имеющие соответствующие лицензии. Информация о лицензии на право розничной продажи, как правило, размещается в организации торговли в наглядной и доступной для покупателя форме.</w:t>
      </w:r>
    </w:p>
    <w:p w:rsidR="00A62C0A" w:rsidRPr="00B14347" w:rsidRDefault="00A62C0A" w:rsidP="00B14347">
      <w:pPr>
        <w:pStyle w:val="a3"/>
        <w:jc w:val="both"/>
        <w:rPr>
          <w:rFonts w:ascii="Arial" w:hAnsi="Arial" w:cs="Arial"/>
        </w:rPr>
      </w:pPr>
    </w:p>
    <w:p w:rsidR="00A62C0A" w:rsidRPr="00B14347" w:rsidRDefault="00A62C0A" w:rsidP="00B14347">
      <w:pPr>
        <w:pStyle w:val="a3"/>
        <w:jc w:val="both"/>
        <w:rPr>
          <w:rFonts w:ascii="Arial" w:hAnsi="Arial" w:cs="Arial"/>
        </w:rPr>
      </w:pPr>
      <w:r w:rsidRPr="00B14347">
        <w:rPr>
          <w:rFonts w:ascii="Arial" w:hAnsi="Arial" w:cs="Arial"/>
        </w:rPr>
        <w:t>Во избежание приобретения некачественной алкогольной продукции категорически не рекомендуется делать покупки с рук у неустановленных граждан, либо дистанционным способом посредством сети Интернет.</w:t>
      </w:r>
    </w:p>
    <w:p w:rsidR="00A62C0A" w:rsidRPr="00B14347" w:rsidRDefault="00A62C0A" w:rsidP="00B14347">
      <w:pPr>
        <w:pStyle w:val="a3"/>
        <w:jc w:val="both"/>
        <w:rPr>
          <w:rFonts w:ascii="Arial" w:hAnsi="Arial" w:cs="Arial"/>
        </w:rPr>
      </w:pPr>
    </w:p>
    <w:p w:rsidR="00A62C0A" w:rsidRPr="00B14347" w:rsidRDefault="00A62C0A" w:rsidP="00B14347">
      <w:pPr>
        <w:pStyle w:val="a3"/>
        <w:jc w:val="both"/>
        <w:rPr>
          <w:rFonts w:ascii="Arial" w:hAnsi="Arial" w:cs="Arial"/>
        </w:rPr>
      </w:pPr>
      <w:r w:rsidRPr="00B14347">
        <w:rPr>
          <w:rFonts w:ascii="Arial" w:hAnsi="Arial" w:cs="Arial"/>
        </w:rPr>
        <w:t>Напоминаем, что с ноября 2015 года в связи с регистрацией случаев отравления фальсифицированной алкогольной продукцией Управлением инициирована работа в судах в целях блокировки Интернет сайтов, представляющих информацию о продаже алкогольной продукции. Иски и заявления Управления судами удовлетворены. Информация, предоставляющая возможность приобретения алкогольной продукции дистанционным способом, размещенная на 34-х сайтах и 6-ти указателях страниц сайтов в сети «Интернет», признана информацией, распространение которой в Российской Федерации запрещено.</w:t>
      </w:r>
    </w:p>
    <w:p w:rsidR="00A62C0A" w:rsidRPr="00B14347" w:rsidRDefault="00A62C0A" w:rsidP="00B14347">
      <w:pPr>
        <w:pStyle w:val="a3"/>
        <w:jc w:val="both"/>
        <w:rPr>
          <w:rFonts w:ascii="Arial" w:hAnsi="Arial" w:cs="Arial"/>
        </w:rPr>
      </w:pPr>
    </w:p>
    <w:p w:rsidR="00A62C0A" w:rsidRPr="00B14347" w:rsidRDefault="00A62C0A" w:rsidP="00B14347">
      <w:pPr>
        <w:pStyle w:val="a3"/>
        <w:jc w:val="both"/>
        <w:rPr>
          <w:rFonts w:ascii="Arial" w:hAnsi="Arial" w:cs="Arial"/>
        </w:rPr>
      </w:pPr>
      <w:r w:rsidRPr="00B14347">
        <w:rPr>
          <w:rFonts w:ascii="Arial" w:hAnsi="Arial" w:cs="Arial"/>
        </w:rPr>
        <w:lastRenderedPageBreak/>
        <w:t xml:space="preserve">Новогодние праздники – это праздники особенные.  </w:t>
      </w:r>
      <w:proofErr w:type="gramStart"/>
      <w:r w:rsidRPr="00B14347">
        <w:rPr>
          <w:rFonts w:ascii="Arial" w:hAnsi="Arial" w:cs="Arial"/>
        </w:rPr>
        <w:t>Елка, Дед Мороз, Снегурочка, сюрпризы, лыжи, санки, гуляния, праздничный стол, шампанское….</w:t>
      </w:r>
      <w:proofErr w:type="gramEnd"/>
    </w:p>
    <w:p w:rsidR="00A62C0A" w:rsidRPr="00B14347" w:rsidRDefault="00A62C0A" w:rsidP="00B14347">
      <w:pPr>
        <w:pStyle w:val="a3"/>
        <w:jc w:val="both"/>
        <w:rPr>
          <w:rFonts w:ascii="Arial" w:hAnsi="Arial" w:cs="Arial"/>
        </w:rPr>
      </w:pPr>
    </w:p>
    <w:p w:rsidR="00A62C0A" w:rsidRPr="00B14347" w:rsidRDefault="00A62C0A" w:rsidP="00B14347">
      <w:pPr>
        <w:pStyle w:val="a3"/>
        <w:jc w:val="both"/>
        <w:rPr>
          <w:rFonts w:ascii="Arial" w:hAnsi="Arial" w:cs="Arial"/>
        </w:rPr>
      </w:pPr>
      <w:r w:rsidRPr="00B14347">
        <w:rPr>
          <w:rFonts w:ascii="Arial" w:hAnsi="Arial" w:cs="Arial"/>
        </w:rPr>
        <w:t>Вот тут и стоп</w:t>
      </w:r>
      <w:proofErr w:type="gramStart"/>
      <w:r w:rsidRPr="00B14347">
        <w:rPr>
          <w:rFonts w:ascii="Arial" w:hAnsi="Arial" w:cs="Arial"/>
        </w:rPr>
        <w:t>…В</w:t>
      </w:r>
      <w:proofErr w:type="gramEnd"/>
      <w:r w:rsidRPr="00B14347">
        <w:rPr>
          <w:rFonts w:ascii="Arial" w:hAnsi="Arial" w:cs="Arial"/>
        </w:rPr>
        <w:t>от последние пункты нам зачастую весь праздник и портят, если, конечно, именно на них акцент делать.</w:t>
      </w:r>
    </w:p>
    <w:p w:rsidR="00A62C0A" w:rsidRPr="00B14347" w:rsidRDefault="00A62C0A" w:rsidP="00B14347">
      <w:pPr>
        <w:pStyle w:val="a3"/>
        <w:jc w:val="both"/>
        <w:rPr>
          <w:rFonts w:ascii="Arial" w:hAnsi="Arial" w:cs="Arial"/>
        </w:rPr>
      </w:pPr>
    </w:p>
    <w:p w:rsidR="00BF15F8" w:rsidRPr="00B14347" w:rsidRDefault="00A62C0A" w:rsidP="00B14347">
      <w:pPr>
        <w:pStyle w:val="a3"/>
        <w:jc w:val="both"/>
        <w:rPr>
          <w:rFonts w:ascii="Arial" w:hAnsi="Arial" w:cs="Arial"/>
        </w:rPr>
      </w:pPr>
      <w:r w:rsidRPr="00B14347">
        <w:rPr>
          <w:rFonts w:ascii="Arial" w:hAnsi="Arial" w:cs="Arial"/>
        </w:rPr>
        <w:t xml:space="preserve">Не сидите сутками за праздничным столом! Новогодние каникулы, свободные от будничных дел и забот, посвятите занятиям спортом, ведь активность на свежем воздухе, тем </w:t>
      </w:r>
      <w:proofErr w:type="gramStart"/>
      <w:r w:rsidRPr="00B14347">
        <w:rPr>
          <w:rFonts w:ascii="Arial" w:hAnsi="Arial" w:cs="Arial"/>
        </w:rPr>
        <w:t>более зимой</w:t>
      </w:r>
      <w:proofErr w:type="gramEnd"/>
      <w:r w:rsidRPr="00B14347">
        <w:rPr>
          <w:rFonts w:ascii="Arial" w:hAnsi="Arial" w:cs="Arial"/>
        </w:rPr>
        <w:t>, особенно полезна.</w:t>
      </w:r>
    </w:p>
    <w:sectPr w:rsidR="00BF15F8" w:rsidRPr="00B14347" w:rsidSect="00A2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D37F5"/>
    <w:rsid w:val="009D37F5"/>
    <w:rsid w:val="00A2624F"/>
    <w:rsid w:val="00A62C0A"/>
    <w:rsid w:val="00B14347"/>
    <w:rsid w:val="00BF15F8"/>
    <w:rsid w:val="00D3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3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arm12</dc:creator>
  <cp:keywords/>
  <dc:description/>
  <cp:lastModifiedBy>markovich</cp:lastModifiedBy>
  <cp:revision>3</cp:revision>
  <dcterms:created xsi:type="dcterms:W3CDTF">2016-12-20T06:57:00Z</dcterms:created>
  <dcterms:modified xsi:type="dcterms:W3CDTF">2016-12-20T06:57:00Z</dcterms:modified>
</cp:coreProperties>
</file>